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="00382AB1">
        <w:rPr>
          <w:rFonts w:cs="Times New Roman"/>
          <w:szCs w:val="28"/>
        </w:rPr>
        <w:t>29</w:t>
      </w:r>
      <w:r w:rsidRPr="00D66927">
        <w:rPr>
          <w:szCs w:val="28"/>
        </w:rPr>
        <w:t>.</w:t>
      </w:r>
      <w:r w:rsidR="00BA507C">
        <w:rPr>
          <w:szCs w:val="28"/>
        </w:rPr>
        <w:t>0</w:t>
      </w:r>
      <w:r w:rsidR="00382AB1">
        <w:rPr>
          <w:szCs w:val="28"/>
        </w:rPr>
        <w:t>2</w:t>
      </w:r>
      <w:r w:rsidRPr="00D66927">
        <w:rPr>
          <w:szCs w:val="28"/>
        </w:rPr>
        <w:t>.202</w:t>
      </w:r>
      <w:r w:rsidR="00BA507C">
        <w:rPr>
          <w:szCs w:val="28"/>
        </w:rPr>
        <w:t>4</w:t>
      </w:r>
      <w:r w:rsidRPr="00D66927">
        <w:rPr>
          <w:szCs w:val="28"/>
        </w:rPr>
        <w:t xml:space="preserve"> завершено расследование смертельного несчастного случая, происшедшего </w:t>
      </w:r>
      <w:r w:rsidR="00382AB1">
        <w:rPr>
          <w:szCs w:val="28"/>
          <w:u w:val="single"/>
        </w:rPr>
        <w:t>07.07</w:t>
      </w:r>
      <w:r w:rsidRPr="00553BE0">
        <w:rPr>
          <w:szCs w:val="28"/>
          <w:u w:val="single"/>
        </w:rPr>
        <w:t>.2023.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На территории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 xml:space="preserve">. </w:t>
      </w:r>
      <w:r w:rsidR="00382AB1">
        <w:rPr>
          <w:szCs w:val="28"/>
        </w:rPr>
        <w:t>Чапаевск при проведении сварочных работ по ремонту трубопровода азота, ведущего в мастерскую АО «</w:t>
      </w:r>
      <w:proofErr w:type="spellStart"/>
      <w:r w:rsidR="00382AB1">
        <w:rPr>
          <w:szCs w:val="28"/>
        </w:rPr>
        <w:t>Промсинтез»</w:t>
      </w:r>
      <w:proofErr w:type="spellEnd"/>
      <w:r w:rsidR="00BA507C">
        <w:rPr>
          <w:szCs w:val="28"/>
        </w:rPr>
        <w:t xml:space="preserve"> </w:t>
      </w:r>
      <w:r w:rsidRPr="00D66927">
        <w:rPr>
          <w:szCs w:val="28"/>
        </w:rPr>
        <w:t>(место регистрац</w:t>
      </w:r>
      <w:r w:rsidR="00BA507C">
        <w:rPr>
          <w:szCs w:val="28"/>
        </w:rPr>
        <w:t xml:space="preserve">ии юридического лица </w:t>
      </w:r>
      <w:proofErr w:type="spellStart"/>
      <w:r w:rsidR="00BA507C">
        <w:rPr>
          <w:szCs w:val="28"/>
        </w:rPr>
        <w:t>г.о</w:t>
      </w:r>
      <w:proofErr w:type="spellEnd"/>
      <w:r w:rsidR="00BA507C">
        <w:rPr>
          <w:szCs w:val="28"/>
        </w:rPr>
        <w:t xml:space="preserve">. </w:t>
      </w:r>
      <w:r w:rsidR="00382AB1">
        <w:rPr>
          <w:szCs w:val="28"/>
        </w:rPr>
        <w:t>Чапаевск,</w:t>
      </w:r>
      <w:r w:rsidR="00BA507C">
        <w:rPr>
          <w:szCs w:val="28"/>
        </w:rPr>
        <w:t xml:space="preserve"> ОКВЭД 2</w:t>
      </w:r>
      <w:r w:rsidR="00382AB1">
        <w:rPr>
          <w:szCs w:val="28"/>
        </w:rPr>
        <w:t>0</w:t>
      </w:r>
      <w:r w:rsidR="00BA507C">
        <w:rPr>
          <w:szCs w:val="28"/>
        </w:rPr>
        <w:t>.</w:t>
      </w:r>
      <w:r w:rsidR="00382AB1">
        <w:rPr>
          <w:szCs w:val="28"/>
        </w:rPr>
        <w:t>5</w:t>
      </w:r>
      <w:r w:rsidR="00BA507C">
        <w:rPr>
          <w:szCs w:val="28"/>
        </w:rPr>
        <w:t>1</w:t>
      </w:r>
      <w:r>
        <w:rPr>
          <w:szCs w:val="28"/>
        </w:rPr>
        <w:t xml:space="preserve"> – производство </w:t>
      </w:r>
      <w:r w:rsidR="00382AB1">
        <w:rPr>
          <w:szCs w:val="28"/>
        </w:rPr>
        <w:t>взрывчатых веществ</w:t>
      </w:r>
      <w:r>
        <w:rPr>
          <w:szCs w:val="28"/>
        </w:rPr>
        <w:t>)</w:t>
      </w:r>
      <w:r w:rsidR="00BA507C">
        <w:rPr>
          <w:szCs w:val="28"/>
        </w:rPr>
        <w:t xml:space="preserve">, </w:t>
      </w:r>
      <w:r w:rsidR="00382AB1">
        <w:rPr>
          <w:szCs w:val="28"/>
        </w:rPr>
        <w:t>произошел взрыв, в результате которого погибли 7 человек. Кроме того, один работник получил легкие травмы.</w:t>
      </w:r>
    </w:p>
    <w:p w:rsidR="00BA507C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>В ходе расследования несчастного случая комиссией уст</w:t>
      </w:r>
      <w:r w:rsidR="00BA507C">
        <w:rPr>
          <w:szCs w:val="28"/>
        </w:rPr>
        <w:t>ановлено, что его причиной явили</w:t>
      </w:r>
      <w:r w:rsidRPr="00D66927">
        <w:rPr>
          <w:szCs w:val="28"/>
        </w:rPr>
        <w:t xml:space="preserve">сь </w:t>
      </w:r>
      <w:r w:rsidR="00BA507C">
        <w:rPr>
          <w:szCs w:val="28"/>
        </w:rPr>
        <w:t>недостатки в создании и обеспечении функционирования системы управления охраной труда.</w:t>
      </w:r>
    </w:p>
    <w:p w:rsidR="00BA507C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Вид происшествия – </w:t>
      </w:r>
      <w:r w:rsidR="00382AB1">
        <w:rPr>
          <w:szCs w:val="28"/>
        </w:rPr>
        <w:t>повреждения при чрезвычайных ситуациях природного, техногенного и иного характера, в том числе в результате аварий, взрывов и катастроф техногенного характера.</w:t>
      </w:r>
    </w:p>
    <w:p w:rsidR="00553BE0" w:rsidRPr="00553BE0" w:rsidRDefault="00553BE0" w:rsidP="00553BE0">
      <w:pPr>
        <w:shd w:val="clear" w:color="auto" w:fill="FFFFFF"/>
        <w:spacing w:line="336" w:lineRule="auto"/>
        <w:ind w:firstLine="709"/>
        <w:outlineLvl w:val="1"/>
        <w:rPr>
          <w:color w:val="FF0000"/>
          <w:szCs w:val="28"/>
        </w:rPr>
      </w:pPr>
      <w:r w:rsidRPr="00BE2450">
        <w:rPr>
          <w:szCs w:val="28"/>
        </w:rPr>
        <w:t>В целях профилактики аналогичных несчастн</w:t>
      </w:r>
      <w:r w:rsidR="00BE2450" w:rsidRPr="00BE2450">
        <w:rPr>
          <w:szCs w:val="28"/>
        </w:rPr>
        <w:t xml:space="preserve">ых случаев </w:t>
      </w:r>
      <w:r w:rsidRPr="00BE2450">
        <w:rPr>
          <w:szCs w:val="28"/>
        </w:rPr>
        <w:t>дов</w:t>
      </w:r>
      <w:r w:rsidR="00BE2450" w:rsidRPr="00BE2450">
        <w:rPr>
          <w:szCs w:val="28"/>
        </w:rPr>
        <w:t>одим до сведения</w:t>
      </w:r>
      <w:r w:rsidRPr="00BE2450">
        <w:rPr>
          <w:szCs w:val="28"/>
        </w:rPr>
        <w:t xml:space="preserve"> </w:t>
      </w:r>
      <w:r w:rsidR="005D5814">
        <w:rPr>
          <w:szCs w:val="28"/>
        </w:rPr>
        <w:t xml:space="preserve">организаций, </w:t>
      </w:r>
      <w:r w:rsidR="00382AB1">
        <w:rPr>
          <w:szCs w:val="28"/>
        </w:rPr>
        <w:t>выполняющих электросварочные и газосварочные работы</w:t>
      </w:r>
      <w:r w:rsidRPr="00BE2450">
        <w:rPr>
          <w:szCs w:val="28"/>
        </w:rPr>
        <w:t>,</w:t>
      </w:r>
      <w:r w:rsidR="005D5814">
        <w:rPr>
          <w:szCs w:val="28"/>
        </w:rPr>
        <w:t xml:space="preserve"> </w:t>
      </w:r>
      <w:r w:rsidR="005D5814" w:rsidRPr="005D5814">
        <w:rPr>
          <w:szCs w:val="28"/>
        </w:rPr>
        <w:t>информацию о расследованн</w:t>
      </w:r>
      <w:r w:rsidR="00BA507C">
        <w:rPr>
          <w:szCs w:val="28"/>
        </w:rPr>
        <w:t>ом несчастном случае</w:t>
      </w:r>
      <w:r w:rsidR="005D5814">
        <w:rPr>
          <w:szCs w:val="28"/>
        </w:rPr>
        <w:t>.</w:t>
      </w:r>
      <w:r w:rsidRPr="00BE2450">
        <w:rPr>
          <w:szCs w:val="28"/>
        </w:rPr>
        <w:t xml:space="preserve"> </w:t>
      </w:r>
      <w:r w:rsidR="00BE2450" w:rsidRPr="00BE2450">
        <w:rPr>
          <w:szCs w:val="28"/>
        </w:rPr>
        <w:t>Рекомендовано</w:t>
      </w:r>
      <w:r w:rsidRPr="00BE2450">
        <w:rPr>
          <w:szCs w:val="28"/>
        </w:rPr>
        <w:t xml:space="preserve">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</w:t>
      </w:r>
      <w:r w:rsidRPr="00BE2450">
        <w:rPr>
          <w:rFonts w:eastAsia="Times New Roman" w:cs="Times New Roman"/>
          <w:szCs w:val="28"/>
        </w:rPr>
        <w:t>работе на высоте, утвержденных приказом Мин</w:t>
      </w:r>
      <w:r w:rsidR="00382AB1">
        <w:rPr>
          <w:rFonts w:eastAsia="Times New Roman" w:cs="Times New Roman"/>
          <w:szCs w:val="28"/>
        </w:rPr>
        <w:t>труда России от 11</w:t>
      </w:r>
      <w:r w:rsidR="00BE2450" w:rsidRPr="00BE2450">
        <w:rPr>
          <w:rFonts w:eastAsia="Times New Roman" w:cs="Times New Roman"/>
          <w:szCs w:val="28"/>
        </w:rPr>
        <w:t>.1</w:t>
      </w:r>
      <w:r w:rsidR="00382AB1">
        <w:rPr>
          <w:rFonts w:eastAsia="Times New Roman" w:cs="Times New Roman"/>
          <w:szCs w:val="28"/>
        </w:rPr>
        <w:t>2</w:t>
      </w:r>
      <w:r w:rsidR="00BE2450" w:rsidRPr="00BE2450">
        <w:rPr>
          <w:rFonts w:eastAsia="Times New Roman" w:cs="Times New Roman"/>
          <w:szCs w:val="28"/>
        </w:rPr>
        <w:t xml:space="preserve">.2020 </w:t>
      </w:r>
      <w:r w:rsidRPr="00BE2450">
        <w:rPr>
          <w:rFonts w:eastAsia="Times New Roman" w:cs="Times New Roman"/>
          <w:szCs w:val="28"/>
        </w:rPr>
        <w:t xml:space="preserve">№ </w:t>
      </w:r>
      <w:r w:rsidR="00382AB1">
        <w:rPr>
          <w:rFonts w:eastAsia="Times New Roman" w:cs="Times New Roman"/>
          <w:szCs w:val="28"/>
        </w:rPr>
        <w:t>8</w:t>
      </w:r>
      <w:r w:rsidRPr="00BE2450">
        <w:rPr>
          <w:rFonts w:eastAsia="Times New Roman" w:cs="Times New Roman"/>
          <w:szCs w:val="28"/>
        </w:rPr>
        <w:t>8</w:t>
      </w:r>
      <w:r w:rsidR="00382AB1">
        <w:rPr>
          <w:rFonts w:eastAsia="Times New Roman" w:cs="Times New Roman"/>
          <w:szCs w:val="28"/>
        </w:rPr>
        <w:t>4</w:t>
      </w:r>
      <w:bookmarkStart w:id="0" w:name="_GoBack"/>
      <w:bookmarkEnd w:id="0"/>
      <w:r w:rsidRPr="00BE2450">
        <w:rPr>
          <w:rFonts w:eastAsia="Times New Roman" w:cs="Times New Roman"/>
          <w:szCs w:val="28"/>
        </w:rPr>
        <w:t>н</w:t>
      </w:r>
      <w:r w:rsidR="00BA507C">
        <w:rPr>
          <w:rFonts w:eastAsia="Times New Roman" w:cs="Times New Roman"/>
          <w:szCs w:val="28"/>
        </w:rPr>
        <w:t>.</w:t>
      </w:r>
    </w:p>
    <w:p w:rsidR="00054FDD" w:rsidRDefault="00054FDD"/>
    <w:sectPr w:rsidR="000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D"/>
    <w:rsid w:val="00054FDD"/>
    <w:rsid w:val="00093E92"/>
    <w:rsid w:val="00382AB1"/>
    <w:rsid w:val="003B005D"/>
    <w:rsid w:val="00553BE0"/>
    <w:rsid w:val="005D5814"/>
    <w:rsid w:val="007D3909"/>
    <w:rsid w:val="00BA507C"/>
    <w:rsid w:val="00B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070F-F283-454F-B57A-23D815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5</cp:revision>
  <dcterms:created xsi:type="dcterms:W3CDTF">2024-02-02T10:18:00Z</dcterms:created>
  <dcterms:modified xsi:type="dcterms:W3CDTF">2024-04-16T06:40:00Z</dcterms:modified>
</cp:coreProperties>
</file>